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F88F1CC" wp14:editId="33B0F92D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04.10.2021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39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 год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1C1" w:rsidRPr="0020379E" w:rsidRDefault="009D111E" w:rsidP="009A6DB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Регламента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25.06.2012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4A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служебную записку заместителя председателя контрольно-счетной палаты </w:t>
      </w:r>
      <w:r w:rsidR="00B12B19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DBA" w:rsidRPr="00640CD2" w:rsidRDefault="007968EA" w:rsidP="009A6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8C2041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2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E0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3A" w:rsidRPr="00E07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041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контрольно-</w:t>
      </w:r>
      <w:r w:rsidR="008C2041" w:rsidRPr="009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  Ханты-Мансийского района </w:t>
      </w:r>
      <w:r w:rsidR="008C2041" w:rsidRPr="008C2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21.12.2020  № 44</w:t>
      </w:r>
      <w:r w:rsidR="008C2041" w:rsidRPr="009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3A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743A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743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E0743A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E0743A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743A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E0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на 2021 год</w:t>
      </w:r>
      <w:r w:rsidR="00E0743A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041" w:rsidRPr="009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E0743A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раздела </w:t>
      </w:r>
      <w:r w:rsidR="008C2041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proofErr w:type="gramStart"/>
      <w:r w:rsidR="008C2041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«Контрольные мероприятия» </w:t>
      </w:r>
      <w:r w:rsidR="00E0743A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24E68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«Соблюдение положений правовых актов, регулирующих бюджетные правоотношения, в том числе устанавливающих требования </w:t>
      </w:r>
      <w:r w:rsid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24E68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бухгалтерскому учету, составлению и представлению бухгалтерской (финансовой) отчетности муниципальным казенным учреждением культуры «Сельский дом культуры и досуга» сельского поселения Шапша», исследуемый период 2020-2021 годы</w:t>
      </w:r>
      <w:r w:rsidR="008C2041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041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C2041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041" w:rsidRPr="00070B53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8C2041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  <w:r w:rsidR="009A6DBA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исполнение</w:t>
      </w:r>
      <w:r w:rsidR="00E0743A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DBA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9A6DBA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О.А.Бурычкина</w:t>
      </w:r>
      <w:proofErr w:type="spellEnd"/>
      <w:r w:rsidR="009A6DBA" w:rsidRPr="0064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C06A2" w:rsidRDefault="00E24E68" w:rsidP="009A6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наименование пункта 1.2.</w:t>
      </w:r>
      <w:r w:rsidR="008A6BBF" w:rsidRP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</w:t>
      </w:r>
      <w:r w:rsidR="00E07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BBF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мероприятия»</w:t>
      </w:r>
      <w:r w:rsidR="008A6BBF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2</w:t>
      </w:r>
      <w:r w:rsidR="004C06A2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контрольно-счетной палаты   Ханты-Мансийского района от 2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6A2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06A2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4C06A2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06A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C06A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4C06A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06A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26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2021 год</w:t>
      </w:r>
      <w:r w:rsidR="004C06A2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в новой редакции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6A2" w:rsidRPr="00070B53" w:rsidRDefault="008A6BBF" w:rsidP="009A6DBA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4C06A2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6A2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688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в сфере закупок: муниципальное казенное </w:t>
      </w:r>
      <w:r w:rsidR="002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</w:t>
      </w:r>
      <w:r w:rsidRPr="0007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Ханты-Мансийского района «Детский сад </w:t>
      </w:r>
      <w:r w:rsidRPr="00070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bookmarkStart w:id="0" w:name="_GoBack"/>
      <w:bookmarkEnd w:id="0"/>
      <w:r w:rsidRPr="0007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Улыбка»  д. Ярки», исследуемый период </w:t>
      </w:r>
      <w:r w:rsidR="00070B53" w:rsidRPr="00070B5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по 01.09.2021</w:t>
      </w:r>
      <w:r w:rsidR="004C06A2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исполнения </w:t>
      </w:r>
      <w:r w:rsidR="00070B53" w:rsidRPr="00070B53">
        <w:rPr>
          <w:rFonts w:ascii="Times New Roman" w:eastAsia="Times New Roman" w:hAnsi="Times New Roman" w:cs="Times New Roman"/>
          <w:sz w:val="28"/>
          <w:szCs w:val="28"/>
          <w:lang w:eastAsia="ru-RU"/>
        </w:rPr>
        <w:t>III-IV</w:t>
      </w:r>
      <w:r w:rsidR="004C06A2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года, ответственные</w:t>
      </w:r>
      <w:r w:rsidR="0077345B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 </w:t>
      </w:r>
      <w:r w:rsidR="002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C06A2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должностные лица контрольно-счетной</w:t>
      </w:r>
      <w:r w:rsidR="004C06A2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591" w:rsidRDefault="00E24E68" w:rsidP="009A6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0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контрольно-счетной палаты                      Ханты-Мансийского района, в части аудита в сфере закупок,                            на 2 полугодие 2021 года, согласно приложению 1 к настоящему приказу</w:t>
      </w:r>
      <w:r w:rsidR="00973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6A2" w:rsidRDefault="00E24E68" w:rsidP="009A6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06A2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4C06A2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4C06A2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CB3688" w:rsidRDefault="00CB3688" w:rsidP="009A6DB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5B" w:rsidRDefault="0077345B" w:rsidP="004C06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4" w:rsidRDefault="00B232EC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524144" w:rsidSect="00524144">
          <w:pgSz w:w="11906" w:h="16838"/>
          <w:pgMar w:top="1418" w:right="1276" w:bottom="425" w:left="1559" w:header="709" w:footer="709" w:gutter="0"/>
          <w:cols w:space="708"/>
          <w:docGrid w:linePitch="360"/>
        </w:sect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p w:rsidR="00524144" w:rsidRDefault="00524144" w:rsidP="00524144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24144" w:rsidRDefault="00524144" w:rsidP="00524144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524144" w:rsidRDefault="00524144" w:rsidP="00524144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524144" w:rsidRDefault="00524144" w:rsidP="00524144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04.10.2021  № 39 </w:t>
      </w:r>
    </w:p>
    <w:p w:rsidR="00524144" w:rsidRPr="00524144" w:rsidRDefault="00524144" w:rsidP="00524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4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24144" w:rsidRPr="00524144" w:rsidRDefault="00524144" w:rsidP="00524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44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524144" w:rsidRPr="00524144" w:rsidRDefault="00524144" w:rsidP="00524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44">
        <w:rPr>
          <w:rFonts w:ascii="Times New Roman" w:hAnsi="Times New Roman" w:cs="Times New Roman"/>
          <w:b/>
          <w:sz w:val="28"/>
          <w:szCs w:val="28"/>
        </w:rPr>
        <w:t>(аудит в сфере закупок)</w:t>
      </w:r>
    </w:p>
    <w:p w:rsidR="00524144" w:rsidRPr="00FC2A78" w:rsidRDefault="009F3B70" w:rsidP="00524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</w:t>
      </w:r>
      <w:r w:rsidR="00524144" w:rsidRPr="00524144">
        <w:rPr>
          <w:rFonts w:ascii="Times New Roman" w:hAnsi="Times New Roman" w:cs="Times New Roman"/>
          <w:b/>
          <w:sz w:val="28"/>
          <w:szCs w:val="28"/>
        </w:rPr>
        <w:t>ое полугодие 2021 года</w:t>
      </w:r>
    </w:p>
    <w:p w:rsidR="009C1ACE" w:rsidRPr="00FC2A78" w:rsidRDefault="009C1ACE" w:rsidP="009C1ACE">
      <w:pPr>
        <w:tabs>
          <w:tab w:val="left" w:pos="55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7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2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9C1ACE" w:rsidRPr="009C1ACE" w:rsidTr="00F769F9">
        <w:tc>
          <w:tcPr>
            <w:tcW w:w="709" w:type="dxa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9C1ACE" w:rsidRPr="009C1ACE" w:rsidTr="00F769F9">
        <w:tc>
          <w:tcPr>
            <w:tcW w:w="14885" w:type="dxa"/>
            <w:gridSpan w:val="4"/>
          </w:tcPr>
          <w:p w:rsidR="009C1ACE" w:rsidRPr="009C1ACE" w:rsidRDefault="009C1ACE" w:rsidP="00FC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C2A7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  <w:r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4">
              <w:rPr>
                <w:rFonts w:ascii="Times New Roman" w:hAnsi="Times New Roman" w:cs="Times New Roman"/>
                <w:sz w:val="28"/>
                <w:szCs w:val="28"/>
              </w:rPr>
              <w:t>Аудит в сфере закупок: муниципальное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52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«Сельский дом культуры и досуга» сельского поселения Шапша</w:t>
            </w:r>
            <w:r w:rsidRPr="00524144">
              <w:rPr>
                <w:rFonts w:ascii="Times New Roman" w:hAnsi="Times New Roman" w:cs="Times New Roman"/>
                <w:sz w:val="28"/>
                <w:szCs w:val="28"/>
              </w:rPr>
              <w:t>», исследуемый период   2020-2021 годы</w:t>
            </w: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C1ACE" w:rsidRPr="009C1ACE" w:rsidRDefault="00FC2A78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9C1ACE" w:rsidRPr="009C1ACE" w:rsidTr="00F769F9">
        <w:tc>
          <w:tcPr>
            <w:tcW w:w="14885" w:type="dxa"/>
            <w:gridSpan w:val="4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 Ханты-Мансийского района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ежеквартальной информации о деятельности контрольно-счетной палаты Ханты-Мансийского района</w:t>
            </w: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</w:t>
            </w:r>
            <w:r w:rsidRPr="009C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в том числе о проведенных контрольных мероприятиях, о выявленных при их проведении нарушениях, о внесенных представлениях и предписаниях, а также о принятых мерах по ним в Единой информационной системе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9C1ACE" w:rsidRPr="009C1ACE" w:rsidTr="00F769F9">
        <w:tc>
          <w:tcPr>
            <w:tcW w:w="14885" w:type="dxa"/>
            <w:gridSpan w:val="4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внесении изменений в план работы контрольно-счетной палаты Ханты-Мансийского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контрольно-счетной палаты Ханты-Мансийского района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9C1ACE" w:rsidRPr="009C1ACE" w:rsidTr="00F769F9">
        <w:tc>
          <w:tcPr>
            <w:tcW w:w="14885" w:type="dxa"/>
            <w:gridSpan w:val="4"/>
          </w:tcPr>
          <w:p w:rsidR="009C1ACE" w:rsidRPr="009C1ACE" w:rsidRDefault="00FC2A78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C1ACE" w:rsidRPr="009C1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9C1ACE"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обеспечению деятельности 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FC2A78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FC2A78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иных документов, 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FC2A78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FC2A78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FC2A78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FC2A78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</w:t>
            </w:r>
            <w:r w:rsidRPr="009C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</w:t>
            </w:r>
            <w:r w:rsidRPr="009C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FC2A78" w:rsidP="00FC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FC2A78" w:rsidP="00FC2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9C1ACE" w:rsidRPr="009C1ACE" w:rsidTr="00F769F9">
        <w:tc>
          <w:tcPr>
            <w:tcW w:w="14885" w:type="dxa"/>
            <w:gridSpan w:val="4"/>
          </w:tcPr>
          <w:p w:rsidR="009C1ACE" w:rsidRPr="009C1ACE" w:rsidRDefault="009C1ACE" w:rsidP="00FC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C1ACE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FC2A78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группах; координационных и совещательных органов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Бурычкина О.А., должностные лица контрольно-счетной палаты в соответствии с поручениями председателя</w:t>
            </w:r>
          </w:p>
        </w:tc>
      </w:tr>
      <w:tr w:rsidR="009C1ACE" w:rsidRPr="009C1ACE" w:rsidTr="00F769F9">
        <w:tc>
          <w:tcPr>
            <w:tcW w:w="709" w:type="dxa"/>
          </w:tcPr>
          <w:p w:rsidR="009C1ACE" w:rsidRPr="009C1ACE" w:rsidRDefault="00FC2A78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C1ACE" w:rsidRPr="009C1AC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</w:tcPr>
          <w:p w:rsidR="009C1ACE" w:rsidRPr="009C1ACE" w:rsidRDefault="009C1ACE" w:rsidP="009C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/>
                <w:sz w:val="28"/>
                <w:szCs w:val="28"/>
              </w:rPr>
              <w:t>Взаимодействие с аппаратом Думы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9C1ACE" w:rsidRPr="009C1ACE" w:rsidRDefault="009C1ACE" w:rsidP="009C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ACE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</w:tbl>
    <w:p w:rsidR="009C1ACE" w:rsidRPr="00FC2A78" w:rsidRDefault="009C1ACE" w:rsidP="009C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ACE" w:rsidRPr="00FC2A78" w:rsidSect="009C1ACE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B2" w:rsidRDefault="00F051B2" w:rsidP="00F051B2">
      <w:pPr>
        <w:spacing w:after="0" w:line="240" w:lineRule="auto"/>
      </w:pPr>
      <w:r>
        <w:separator/>
      </w:r>
    </w:p>
  </w:endnote>
  <w:endnote w:type="continuationSeparator" w:id="0">
    <w:p w:rsidR="00F051B2" w:rsidRDefault="00F051B2" w:rsidP="00F0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B2" w:rsidRDefault="00F051B2" w:rsidP="00F051B2">
      <w:pPr>
        <w:spacing w:after="0" w:line="240" w:lineRule="auto"/>
      </w:pPr>
      <w:r>
        <w:separator/>
      </w:r>
    </w:p>
  </w:footnote>
  <w:footnote w:type="continuationSeparator" w:id="0">
    <w:p w:rsidR="00F051B2" w:rsidRDefault="00F051B2" w:rsidP="00F0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0B53"/>
    <w:rsid w:val="00073395"/>
    <w:rsid w:val="00073F28"/>
    <w:rsid w:val="00080D03"/>
    <w:rsid w:val="000818B6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928C9"/>
    <w:rsid w:val="001A51DE"/>
    <w:rsid w:val="001B0CEC"/>
    <w:rsid w:val="001C5366"/>
    <w:rsid w:val="001D17EE"/>
    <w:rsid w:val="001D448B"/>
    <w:rsid w:val="001D7CE4"/>
    <w:rsid w:val="001E3C25"/>
    <w:rsid w:val="001F20C0"/>
    <w:rsid w:val="0020379E"/>
    <w:rsid w:val="00206B60"/>
    <w:rsid w:val="00217913"/>
    <w:rsid w:val="002320CA"/>
    <w:rsid w:val="0024576D"/>
    <w:rsid w:val="0024750F"/>
    <w:rsid w:val="002504BD"/>
    <w:rsid w:val="002543D3"/>
    <w:rsid w:val="00254678"/>
    <w:rsid w:val="002601AE"/>
    <w:rsid w:val="002602EA"/>
    <w:rsid w:val="0026049B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67E0F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7BEF"/>
    <w:rsid w:val="004B4707"/>
    <w:rsid w:val="004C06A2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24144"/>
    <w:rsid w:val="00533FAD"/>
    <w:rsid w:val="0055296D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E4E56"/>
    <w:rsid w:val="005F3079"/>
    <w:rsid w:val="005F698C"/>
    <w:rsid w:val="00600107"/>
    <w:rsid w:val="006001AA"/>
    <w:rsid w:val="0061374B"/>
    <w:rsid w:val="0061604A"/>
    <w:rsid w:val="00633726"/>
    <w:rsid w:val="00634B6D"/>
    <w:rsid w:val="00640CD2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5DF4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45B"/>
    <w:rsid w:val="00773FBB"/>
    <w:rsid w:val="00780392"/>
    <w:rsid w:val="007968EA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31BB"/>
    <w:rsid w:val="00855F24"/>
    <w:rsid w:val="0086106C"/>
    <w:rsid w:val="008639D7"/>
    <w:rsid w:val="00871DDF"/>
    <w:rsid w:val="00871E52"/>
    <w:rsid w:val="00896B35"/>
    <w:rsid w:val="008A2029"/>
    <w:rsid w:val="008A365D"/>
    <w:rsid w:val="008A58BE"/>
    <w:rsid w:val="008A6BBF"/>
    <w:rsid w:val="008B0EEA"/>
    <w:rsid w:val="008B1C35"/>
    <w:rsid w:val="008C2041"/>
    <w:rsid w:val="008E0591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3F4C"/>
    <w:rsid w:val="009745E0"/>
    <w:rsid w:val="009807DB"/>
    <w:rsid w:val="0098284B"/>
    <w:rsid w:val="00990878"/>
    <w:rsid w:val="00993894"/>
    <w:rsid w:val="00995A2D"/>
    <w:rsid w:val="009A6DBA"/>
    <w:rsid w:val="009B0F24"/>
    <w:rsid w:val="009B371D"/>
    <w:rsid w:val="009C1ACE"/>
    <w:rsid w:val="009D111E"/>
    <w:rsid w:val="009D6221"/>
    <w:rsid w:val="009F0EFF"/>
    <w:rsid w:val="009F3B70"/>
    <w:rsid w:val="00A01F11"/>
    <w:rsid w:val="00A03553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05BED"/>
    <w:rsid w:val="00B12B19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E41D3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B3688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05F1A"/>
    <w:rsid w:val="00E0743A"/>
    <w:rsid w:val="00E11881"/>
    <w:rsid w:val="00E120C1"/>
    <w:rsid w:val="00E123A0"/>
    <w:rsid w:val="00E13230"/>
    <w:rsid w:val="00E1371E"/>
    <w:rsid w:val="00E24E68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671C4"/>
    <w:rsid w:val="00E71DCB"/>
    <w:rsid w:val="00E725BE"/>
    <w:rsid w:val="00E72FD5"/>
    <w:rsid w:val="00E77446"/>
    <w:rsid w:val="00E81C4B"/>
    <w:rsid w:val="00E83CA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051B2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493C"/>
    <w:rsid w:val="00FB5CC3"/>
    <w:rsid w:val="00FC2A78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2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C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F0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883F-770F-4FD4-BCE3-AC51197C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367</cp:revision>
  <cp:lastPrinted>2021-10-21T07:17:00Z</cp:lastPrinted>
  <dcterms:created xsi:type="dcterms:W3CDTF">2012-05-25T05:51:00Z</dcterms:created>
  <dcterms:modified xsi:type="dcterms:W3CDTF">2021-10-21T07:44:00Z</dcterms:modified>
</cp:coreProperties>
</file>